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DD" w:rsidRPr="007F58DD" w:rsidRDefault="007F58DD" w:rsidP="007F58DD">
      <w:pPr>
        <w:jc w:val="center"/>
        <w:rPr>
          <w:rFonts w:ascii="Californian FB" w:hAnsi="Californian FB" w:cs="Arial"/>
          <w:b/>
          <w:sz w:val="52"/>
          <w:szCs w:val="52"/>
          <w:u w:val="single"/>
        </w:rPr>
      </w:pPr>
      <w:r w:rsidRPr="007F58DD">
        <w:rPr>
          <w:rFonts w:ascii="Californian FB" w:hAnsi="Californian FB" w:cs="Arial"/>
          <w:b/>
          <w:sz w:val="52"/>
          <w:szCs w:val="52"/>
          <w:u w:val="single"/>
        </w:rPr>
        <w:t>CHANSON</w:t>
      </w:r>
    </w:p>
    <w:p w:rsidR="007F58DD" w:rsidRPr="007F58DD" w:rsidRDefault="007F58DD" w:rsidP="007F58DD">
      <w:pPr>
        <w:rPr>
          <w:rFonts w:ascii="Californian FB" w:hAnsi="Californian FB" w:cs="Arial"/>
        </w:rPr>
      </w:pPr>
    </w:p>
    <w:p w:rsidR="007F58DD" w:rsidRPr="007F58DD" w:rsidRDefault="007F58DD" w:rsidP="007F58DD">
      <w:pPr>
        <w:tabs>
          <w:tab w:val="left" w:pos="1512"/>
        </w:tabs>
        <w:rPr>
          <w:rFonts w:ascii="Californian FB" w:hAnsi="Californian FB" w:cs="Arial"/>
          <w:sz w:val="28"/>
          <w:szCs w:val="28"/>
        </w:rPr>
      </w:pPr>
    </w:p>
    <w:p w:rsidR="007F58DD" w:rsidRPr="007F58DD" w:rsidRDefault="007F58DD" w:rsidP="007F58DD">
      <w:pPr>
        <w:tabs>
          <w:tab w:val="left" w:pos="1512"/>
        </w:tabs>
        <w:rPr>
          <w:rFonts w:ascii="Californian FB" w:hAnsi="Californian FB" w:cs="Arial"/>
          <w:sz w:val="28"/>
          <w:szCs w:val="28"/>
        </w:rPr>
      </w:pPr>
    </w:p>
    <w:p w:rsidR="007F58DD" w:rsidRPr="00573D34" w:rsidRDefault="00AC44DD" w:rsidP="007F58DD">
      <w:pPr>
        <w:tabs>
          <w:tab w:val="left" w:pos="1512"/>
        </w:tabs>
        <w:jc w:val="center"/>
        <w:rPr>
          <w:rFonts w:ascii="Californian FB" w:hAnsi="Californian FB" w:cs="Arial"/>
          <w:b/>
          <w:sz w:val="44"/>
          <w:szCs w:val="44"/>
          <w:lang w:val="de-CH"/>
        </w:rPr>
      </w:pPr>
      <w:r w:rsidRPr="00573D34">
        <w:rPr>
          <w:rFonts w:ascii="Californian FB" w:hAnsi="Californian FB" w:cs="Arial"/>
          <w:b/>
          <w:sz w:val="44"/>
          <w:szCs w:val="44"/>
          <w:lang w:val="de-CH"/>
        </w:rPr>
        <w:t>(</w:t>
      </w:r>
      <w:proofErr w:type="spellStart"/>
      <w:r w:rsidRPr="00573D34">
        <w:rPr>
          <w:rFonts w:ascii="Californian FB" w:hAnsi="Californian FB" w:cs="Arial"/>
          <w:b/>
          <w:sz w:val="44"/>
          <w:szCs w:val="44"/>
          <w:lang w:val="de-CH"/>
        </w:rPr>
        <w:t>Anglais</w:t>
      </w:r>
      <w:proofErr w:type="spellEnd"/>
      <w:r w:rsidR="007F58DD" w:rsidRPr="00573D34">
        <w:rPr>
          <w:rFonts w:ascii="Californian FB" w:hAnsi="Californian FB" w:cs="Arial"/>
          <w:b/>
          <w:sz w:val="44"/>
          <w:szCs w:val="44"/>
          <w:lang w:val="de-CH"/>
        </w:rPr>
        <w:t>)</w:t>
      </w:r>
    </w:p>
    <w:p w:rsidR="007F58DD" w:rsidRPr="00573D34" w:rsidRDefault="007F58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</w:p>
    <w:p w:rsidR="00AC44DD" w:rsidRDefault="00AC44DD" w:rsidP="00AC44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Head,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shoulders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knees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toes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knees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573D34">
        <w:rPr>
          <w:rFonts w:ascii="Californian FB" w:hAnsi="Californian FB" w:cs="Arial"/>
          <w:sz w:val="44"/>
          <w:szCs w:val="44"/>
          <w:lang w:val="de-CH"/>
        </w:rPr>
        <w:t>toes</w:t>
      </w:r>
      <w:proofErr w:type="spellEnd"/>
      <w:r w:rsidRPr="00573D34">
        <w:rPr>
          <w:rFonts w:ascii="Californian FB" w:hAnsi="Californian FB" w:cs="Arial"/>
          <w:sz w:val="44"/>
          <w:szCs w:val="44"/>
          <w:lang w:val="de-CH"/>
        </w:rPr>
        <w:t xml:space="preserve">. </w:t>
      </w:r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Head,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shoulders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knees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toes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knees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toes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>.</w:t>
      </w:r>
    </w:p>
    <w:p w:rsidR="00AC44DD" w:rsidRPr="00AC44DD" w:rsidRDefault="00AC44DD" w:rsidP="00AC44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eyes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ears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mouth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nose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. </w:t>
      </w:r>
    </w:p>
    <w:p w:rsidR="00AC44DD" w:rsidRDefault="00AC44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Head,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shoulders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knees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toes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,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knees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and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 </w:t>
      </w:r>
      <w:proofErr w:type="spellStart"/>
      <w:r w:rsidRPr="00AC44DD">
        <w:rPr>
          <w:rFonts w:ascii="Californian FB" w:hAnsi="Californian FB" w:cs="Arial"/>
          <w:sz w:val="44"/>
          <w:szCs w:val="44"/>
          <w:lang w:val="de-CH"/>
        </w:rPr>
        <w:t>toes</w:t>
      </w:r>
      <w:proofErr w:type="spellEnd"/>
      <w:r w:rsidRPr="00AC44DD">
        <w:rPr>
          <w:rFonts w:ascii="Californian FB" w:hAnsi="Californian FB" w:cs="Arial"/>
          <w:sz w:val="44"/>
          <w:szCs w:val="44"/>
          <w:lang w:val="de-CH"/>
        </w:rPr>
        <w:t xml:space="preserve">. </w:t>
      </w:r>
    </w:p>
    <w:p w:rsidR="00AC44DD" w:rsidRDefault="00AC44DD" w:rsidP="007F58DD">
      <w:pPr>
        <w:jc w:val="center"/>
        <w:rPr>
          <w:rFonts w:ascii="Californian FB" w:hAnsi="Californian FB" w:cs="Arial"/>
          <w:sz w:val="44"/>
          <w:szCs w:val="44"/>
          <w:lang w:val="de-CH"/>
        </w:rPr>
      </w:pPr>
    </w:p>
    <w:p w:rsidR="007F58DD" w:rsidRPr="007F58DD" w:rsidRDefault="007F58DD" w:rsidP="007F58DD">
      <w:pPr>
        <w:jc w:val="center"/>
        <w:rPr>
          <w:rFonts w:ascii="Californian FB" w:hAnsi="Californian FB" w:cs="Arial"/>
          <w:b/>
          <w:sz w:val="44"/>
          <w:szCs w:val="44"/>
        </w:rPr>
      </w:pPr>
      <w:r w:rsidRPr="007F58DD">
        <w:rPr>
          <w:rFonts w:ascii="Californian FB" w:hAnsi="Californian FB" w:cs="Arial"/>
          <w:b/>
          <w:sz w:val="44"/>
          <w:szCs w:val="44"/>
        </w:rPr>
        <w:t>(Français)</w:t>
      </w:r>
    </w:p>
    <w:p w:rsidR="007F58DD" w:rsidRPr="007F58DD" w:rsidRDefault="007F58DD" w:rsidP="007F58DD">
      <w:pPr>
        <w:jc w:val="center"/>
        <w:rPr>
          <w:rFonts w:ascii="Californian FB" w:hAnsi="Californian FB" w:cs="Arial"/>
          <w:sz w:val="44"/>
          <w:szCs w:val="44"/>
        </w:rPr>
      </w:pPr>
    </w:p>
    <w:p w:rsidR="007F58DD" w:rsidRDefault="007F58DD" w:rsidP="007F58DD">
      <w:pPr>
        <w:jc w:val="center"/>
        <w:rPr>
          <w:rFonts w:ascii="Algerian" w:hAnsi="Algerian" w:cs="Helvetica"/>
          <w:color w:val="000000"/>
          <w:sz w:val="44"/>
          <w:szCs w:val="44"/>
        </w:rPr>
      </w:pPr>
      <w:r w:rsidRPr="007F58DD">
        <w:rPr>
          <w:rFonts w:ascii="Californian FB" w:hAnsi="Californian FB" w:cs="Arial"/>
          <w:color w:val="000000"/>
          <w:sz w:val="44"/>
          <w:szCs w:val="44"/>
        </w:rPr>
        <w:t>Tête, épaules, genoux et orteils, genoux et orteils</w:t>
      </w:r>
      <w:r w:rsidRPr="007F58DD">
        <w:rPr>
          <w:rFonts w:ascii="Californian FB" w:hAnsi="Californian FB" w:cs="Arial"/>
          <w:color w:val="000000"/>
          <w:sz w:val="44"/>
          <w:szCs w:val="44"/>
        </w:rPr>
        <w:br/>
        <w:t>Tête, épaules, genoux et orteils, genoux et orteils</w:t>
      </w:r>
      <w:r w:rsidRPr="007F58DD">
        <w:rPr>
          <w:rFonts w:ascii="Californian FB" w:hAnsi="Californian FB" w:cs="Arial"/>
          <w:color w:val="000000"/>
          <w:sz w:val="44"/>
          <w:szCs w:val="44"/>
        </w:rPr>
        <w:br/>
      </w:r>
      <w:r w:rsidR="00573D34">
        <w:rPr>
          <w:rFonts w:ascii="Californian FB" w:hAnsi="Californian FB" w:cs="Arial"/>
          <w:color w:val="000000"/>
          <w:sz w:val="44"/>
          <w:szCs w:val="44"/>
        </w:rPr>
        <w:t>Et yeux et oreilles et bouche</w:t>
      </w:r>
      <w:r w:rsidRPr="007F58DD">
        <w:rPr>
          <w:rFonts w:ascii="Californian FB" w:hAnsi="Californian FB" w:cs="Arial"/>
          <w:color w:val="000000"/>
          <w:sz w:val="44"/>
          <w:szCs w:val="44"/>
        </w:rPr>
        <w:t xml:space="preserve"> </w:t>
      </w:r>
      <w:r w:rsidR="00573D34">
        <w:rPr>
          <w:rFonts w:ascii="Californian FB" w:hAnsi="Californian FB" w:cs="Arial"/>
          <w:color w:val="000000"/>
          <w:sz w:val="44"/>
          <w:szCs w:val="44"/>
        </w:rPr>
        <w:t>et nez</w:t>
      </w:r>
      <w:bookmarkStart w:id="0" w:name="_GoBack"/>
      <w:bookmarkEnd w:id="0"/>
      <w:r w:rsidRPr="007F58DD">
        <w:rPr>
          <w:rFonts w:ascii="Californian FB" w:hAnsi="Californian FB" w:cs="Arial"/>
          <w:color w:val="000000"/>
          <w:sz w:val="44"/>
          <w:szCs w:val="44"/>
        </w:rPr>
        <w:br/>
        <w:t>Tête, épaules, genoux et orteils, genoux et orteils</w:t>
      </w:r>
      <w:r w:rsidRPr="007F58DD">
        <w:rPr>
          <w:rFonts w:ascii="Algerian" w:hAnsi="Algerian" w:cs="Helvetica"/>
          <w:color w:val="000000"/>
          <w:sz w:val="44"/>
          <w:szCs w:val="44"/>
        </w:rPr>
        <w:t>.</w:t>
      </w:r>
    </w:p>
    <w:p w:rsidR="003C60CB" w:rsidRDefault="003C60CB" w:rsidP="007F58DD">
      <w:pPr>
        <w:jc w:val="center"/>
        <w:rPr>
          <w:rFonts w:ascii="Algerian" w:hAnsi="Algerian" w:cs="Helvetica"/>
          <w:color w:val="000000"/>
          <w:sz w:val="44"/>
          <w:szCs w:val="44"/>
        </w:rPr>
      </w:pPr>
    </w:p>
    <w:p w:rsidR="003C60CB" w:rsidRDefault="003C60CB" w:rsidP="003C60CB">
      <w:pPr>
        <w:jc w:val="center"/>
        <w:rPr>
          <w:rFonts w:ascii="Algerian" w:hAnsi="Algerian"/>
          <w:sz w:val="44"/>
          <w:szCs w:val="44"/>
        </w:rPr>
      </w:pPr>
    </w:p>
    <w:p w:rsidR="003C60CB" w:rsidRPr="007F58DD" w:rsidRDefault="003C60CB" w:rsidP="003C60CB">
      <w:pPr>
        <w:jc w:val="center"/>
        <w:rPr>
          <w:rFonts w:ascii="Algerian" w:hAnsi="Algerian"/>
          <w:sz w:val="44"/>
          <w:szCs w:val="44"/>
        </w:rPr>
      </w:pPr>
      <w:r>
        <w:rPr>
          <w:rFonts w:cs="Arial"/>
          <w:noProof/>
        </w:rPr>
        <w:drawing>
          <wp:inline distT="0" distB="0" distL="0" distR="0" wp14:anchorId="131BF7E7" wp14:editId="33021071">
            <wp:extent cx="1447800" cy="1287780"/>
            <wp:effectExtent l="0" t="0" r="0" b="7620"/>
            <wp:docPr id="1" name="Image 1" descr="C:\Users\WUESTL\Desktop\head_shoulders_knees_and_to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ESTL\Desktop\head_shoulders_knees_and_to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081" cy="1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0CB">
        <w:rPr>
          <w:rFonts w:ascii="Algerian" w:hAnsi="Algerian"/>
          <w:noProof/>
          <w:sz w:val="44"/>
          <w:szCs w:val="44"/>
        </w:rPr>
        <w:drawing>
          <wp:inline distT="0" distB="0" distL="0" distR="0">
            <wp:extent cx="1562100" cy="1493520"/>
            <wp:effectExtent l="0" t="0" r="0" b="0"/>
            <wp:docPr id="2" name="Image 2" descr="Résultat de recherche d'images pour &quot;note de musique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note de musique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60CB" w:rsidRPr="007F5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8DD"/>
    <w:rsid w:val="0013656C"/>
    <w:rsid w:val="00322E9D"/>
    <w:rsid w:val="003C60CB"/>
    <w:rsid w:val="00573D34"/>
    <w:rsid w:val="006B3802"/>
    <w:rsid w:val="007F58DD"/>
    <w:rsid w:val="00A30CD4"/>
    <w:rsid w:val="00AC44DD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C60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C6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C60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C6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j876X5tYnjAhUH26QKHawvAqIQjRx6BAgBEAU&amp;url=https://www.cultura.com/tampon-transp-bloc-notes-de-musique-5414135109692.html&amp;psig=AOvVaw1Upn0UmhdH5KuT38ndTXZr&amp;ust=1561716625307369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1EA87-8070-4705-A0D7-EF403103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A1BB7A44.dotm</Template>
  <TotalTime>3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Othenin-Girard Monique (DSE)</cp:lastModifiedBy>
  <cp:revision>4</cp:revision>
  <dcterms:created xsi:type="dcterms:W3CDTF">2019-06-28T07:16:00Z</dcterms:created>
  <dcterms:modified xsi:type="dcterms:W3CDTF">2019-07-26T07:41:00Z</dcterms:modified>
</cp:coreProperties>
</file>